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EF1B" w14:textId="77777777" w:rsidR="00F16853" w:rsidRPr="00F16853" w:rsidRDefault="00F16853" w:rsidP="00F16853">
      <w:pPr>
        <w:keepNext/>
        <w:spacing w:after="120" w:line="240" w:lineRule="auto"/>
        <w:jc w:val="center"/>
        <w:outlineLvl w:val="0"/>
        <w:rPr>
          <w:rFonts w:ascii="Arial" w:eastAsia="Times New Roman" w:hAnsi="Arial" w:cs="Arial"/>
          <w:b/>
          <w:bCs/>
          <w:sz w:val="32"/>
          <w:szCs w:val="20"/>
        </w:rPr>
      </w:pPr>
      <w:bookmarkStart w:id="0" w:name="_Toc249339857"/>
      <w:r w:rsidRPr="00F16853">
        <w:rPr>
          <w:rFonts w:ascii="Arial" w:eastAsia="Times New Roman" w:hAnsi="Arial" w:cs="Arial"/>
          <w:b/>
          <w:bCs/>
          <w:sz w:val="32"/>
          <w:szCs w:val="20"/>
        </w:rPr>
        <w:t>CRICKET</w:t>
      </w:r>
      <w:bookmarkEnd w:id="0"/>
      <w:r w:rsidRPr="00F16853">
        <w:rPr>
          <w:rFonts w:ascii="Arial" w:eastAsia="Times New Roman" w:hAnsi="Arial" w:cs="Arial"/>
          <w:b/>
          <w:bCs/>
          <w:sz w:val="32"/>
          <w:szCs w:val="20"/>
        </w:rPr>
        <w:t xml:space="preserve"> </w:t>
      </w:r>
      <w:r w:rsidRPr="00F16853">
        <w:rPr>
          <w:rFonts w:ascii="Arial" w:eastAsia="Times New Roman" w:hAnsi="Arial" w:cs="Arial"/>
          <w:b/>
          <w:bCs/>
          <w:sz w:val="32"/>
          <w:szCs w:val="20"/>
        </w:rPr>
        <w:fldChar w:fldCharType="begin"/>
      </w:r>
      <w:r w:rsidRPr="00F16853">
        <w:rPr>
          <w:rFonts w:ascii="Arial" w:eastAsia="Times New Roman" w:hAnsi="Arial" w:cs="Arial"/>
          <w:b/>
          <w:bCs/>
          <w:sz w:val="32"/>
          <w:szCs w:val="20"/>
        </w:rPr>
        <w:instrText xml:space="preserve"> XE "CRICKET" </w:instrText>
      </w:r>
      <w:r w:rsidRPr="00F16853">
        <w:rPr>
          <w:rFonts w:ascii="Arial" w:eastAsia="Times New Roman" w:hAnsi="Arial" w:cs="Arial"/>
          <w:b/>
          <w:bCs/>
          <w:sz w:val="32"/>
          <w:szCs w:val="20"/>
        </w:rPr>
        <w:fldChar w:fldCharType="end"/>
      </w:r>
    </w:p>
    <w:p w14:paraId="690CEF23" w14:textId="77777777" w:rsidR="00F16853" w:rsidRPr="00F16853" w:rsidRDefault="00F16853" w:rsidP="00F16853">
      <w:pPr>
        <w:spacing w:before="120" w:after="120" w:line="240" w:lineRule="auto"/>
        <w:jc w:val="center"/>
        <w:rPr>
          <w:rFonts w:ascii="Arial" w:eastAsia="Times New Roman" w:hAnsi="Arial" w:cs="Arial"/>
          <w:b/>
          <w:sz w:val="20"/>
          <w:szCs w:val="20"/>
        </w:rPr>
      </w:pPr>
      <w:r w:rsidRPr="00F16853">
        <w:rPr>
          <w:rFonts w:ascii="Arial" w:eastAsia="Times New Roman" w:hAnsi="Arial" w:cs="Arial"/>
          <w:b/>
          <w:sz w:val="20"/>
          <w:szCs w:val="20"/>
        </w:rPr>
        <w:t xml:space="preserve">Venues: </w:t>
      </w:r>
      <w:r w:rsidRPr="00F16853">
        <w:rPr>
          <w:rFonts w:ascii="Arial" w:eastAsia="Times New Roman" w:hAnsi="Arial" w:cs="Arial"/>
          <w:b/>
          <w:sz w:val="20"/>
          <w:szCs w:val="20"/>
        </w:rPr>
        <w:fldChar w:fldCharType="begin"/>
      </w:r>
      <w:r w:rsidRPr="00F16853">
        <w:rPr>
          <w:rFonts w:ascii="Arial" w:eastAsia="Times New Roman" w:hAnsi="Arial" w:cs="Arial"/>
          <w:b/>
          <w:sz w:val="20"/>
          <w:szCs w:val="20"/>
        </w:rPr>
        <w:instrText xml:space="preserve"> MERGEFIELD "Sport_Information" </w:instrText>
      </w:r>
      <w:r w:rsidRPr="00F16853">
        <w:rPr>
          <w:rFonts w:ascii="Arial" w:eastAsia="Times New Roman" w:hAnsi="Arial" w:cs="Arial"/>
          <w:b/>
          <w:sz w:val="20"/>
          <w:szCs w:val="20"/>
        </w:rPr>
        <w:fldChar w:fldCharType="separate"/>
      </w:r>
      <w:r w:rsidRPr="00F16853">
        <w:rPr>
          <w:rFonts w:ascii="Arial" w:eastAsia="Times New Roman" w:hAnsi="Arial" w:cs="Arial"/>
          <w:b/>
          <w:noProof/>
          <w:sz w:val="20"/>
          <w:szCs w:val="20"/>
        </w:rPr>
        <w:t>Please ensure schools bring adequate sun protection and water</w:t>
      </w:r>
      <w:r w:rsidRPr="00F16853">
        <w:rPr>
          <w:rFonts w:ascii="Arial" w:eastAsia="Times New Roman" w:hAnsi="Arial" w:cs="Arial"/>
          <w:b/>
          <w:sz w:val="20"/>
          <w:szCs w:val="20"/>
        </w:rPr>
        <w:fldChar w:fldCharType="end"/>
      </w:r>
    </w:p>
    <w:tbl>
      <w:tblPr>
        <w:tblW w:w="0" w:type="auto"/>
        <w:tblInd w:w="392" w:type="dxa"/>
        <w:tblLook w:val="01E0" w:firstRow="1" w:lastRow="1" w:firstColumn="1" w:lastColumn="1" w:noHBand="0" w:noVBand="0"/>
      </w:tblPr>
      <w:tblGrid>
        <w:gridCol w:w="980"/>
        <w:gridCol w:w="5752"/>
        <w:gridCol w:w="2118"/>
      </w:tblGrid>
      <w:tr w:rsidR="00F16853" w:rsidRPr="00F16853" w14:paraId="690CEF27" w14:textId="77777777" w:rsidTr="00AD2771">
        <w:tc>
          <w:tcPr>
            <w:tcW w:w="992" w:type="dxa"/>
            <w:shd w:val="clear" w:color="auto" w:fill="auto"/>
          </w:tcPr>
          <w:p w14:paraId="690CEF24" w14:textId="77777777" w:rsidR="00F16853" w:rsidRPr="00F16853" w:rsidRDefault="00F16853" w:rsidP="00F16853">
            <w:pPr>
              <w:spacing w:after="0" w:line="240" w:lineRule="auto"/>
              <w:rPr>
                <w:rFonts w:ascii="Arial" w:eastAsia="Times New Roman" w:hAnsi="Arial" w:cs="Arial"/>
                <w:sz w:val="20"/>
                <w:szCs w:val="20"/>
              </w:rPr>
            </w:pPr>
            <w:r w:rsidRPr="00F16853">
              <w:rPr>
                <w:rFonts w:ascii="Arial" w:eastAsia="Times New Roman" w:hAnsi="Arial" w:cs="Arial"/>
                <w:b/>
                <w:sz w:val="20"/>
                <w:szCs w:val="20"/>
              </w:rPr>
              <w:t>Times:</w:t>
            </w:r>
          </w:p>
        </w:tc>
        <w:tc>
          <w:tcPr>
            <w:tcW w:w="6237" w:type="dxa"/>
            <w:shd w:val="clear" w:color="auto" w:fill="auto"/>
          </w:tcPr>
          <w:p w14:paraId="690CEF25" w14:textId="1B3A11E9" w:rsidR="00F16853" w:rsidRPr="00F16853" w:rsidRDefault="008F1CEA" w:rsidP="00760442">
            <w:pPr>
              <w:spacing w:after="0" w:line="240" w:lineRule="auto"/>
              <w:rPr>
                <w:rFonts w:ascii="Arial" w:eastAsia="Times New Roman" w:hAnsi="Arial" w:cs="Arial"/>
                <w:sz w:val="20"/>
                <w:szCs w:val="20"/>
              </w:rPr>
            </w:pPr>
            <w:r>
              <w:rPr>
                <w:rFonts w:ascii="Arial" w:eastAsia="Times New Roman" w:hAnsi="Arial" w:cs="Arial"/>
                <w:sz w:val="20"/>
                <w:szCs w:val="20"/>
              </w:rPr>
              <w:t>Region</w:t>
            </w:r>
            <w:r w:rsidR="00F16853" w:rsidRPr="00F16853">
              <w:rPr>
                <w:rFonts w:ascii="Arial" w:eastAsia="Times New Roman" w:hAnsi="Arial" w:cs="Arial"/>
                <w:sz w:val="20"/>
                <w:szCs w:val="20"/>
              </w:rPr>
              <w:t xml:space="preserve"> </w:t>
            </w:r>
            <w:r w:rsidR="00760442">
              <w:rPr>
                <w:rFonts w:ascii="Arial" w:eastAsia="Times New Roman" w:hAnsi="Arial" w:cs="Arial"/>
                <w:sz w:val="20"/>
                <w:szCs w:val="20"/>
              </w:rPr>
              <w:t>Finals</w:t>
            </w:r>
          </w:p>
        </w:tc>
        <w:tc>
          <w:tcPr>
            <w:tcW w:w="2268" w:type="dxa"/>
            <w:shd w:val="clear" w:color="auto" w:fill="auto"/>
          </w:tcPr>
          <w:p w14:paraId="690CEF26" w14:textId="632C9971" w:rsidR="00F16853" w:rsidRPr="00F16853" w:rsidRDefault="00F9565D" w:rsidP="00F9565D">
            <w:pPr>
              <w:spacing w:after="0" w:line="240" w:lineRule="auto"/>
              <w:rPr>
                <w:rFonts w:ascii="Arial" w:eastAsia="Times New Roman" w:hAnsi="Arial" w:cs="Arial"/>
                <w:sz w:val="20"/>
                <w:szCs w:val="20"/>
              </w:rPr>
            </w:pPr>
            <w:r>
              <w:rPr>
                <w:rFonts w:ascii="Arial" w:eastAsia="Times New Roman" w:hAnsi="Arial" w:cs="Arial"/>
                <w:sz w:val="20"/>
                <w:szCs w:val="20"/>
              </w:rPr>
              <w:t>9:15</w:t>
            </w:r>
            <w:r w:rsidR="00F16853" w:rsidRPr="00F16853">
              <w:rPr>
                <w:rFonts w:ascii="Arial" w:eastAsia="Times New Roman" w:hAnsi="Arial" w:cs="Arial"/>
                <w:sz w:val="20"/>
                <w:szCs w:val="20"/>
              </w:rPr>
              <w:t xml:space="preserve"> AM – </w:t>
            </w:r>
            <w:r>
              <w:rPr>
                <w:rFonts w:ascii="Arial" w:eastAsia="Times New Roman" w:hAnsi="Arial" w:cs="Arial"/>
                <w:sz w:val="20"/>
                <w:szCs w:val="20"/>
              </w:rPr>
              <w:t>3:30</w:t>
            </w:r>
            <w:r w:rsidR="00F16853" w:rsidRPr="00F16853">
              <w:rPr>
                <w:rFonts w:ascii="Arial" w:eastAsia="Times New Roman" w:hAnsi="Arial" w:cs="Arial"/>
                <w:sz w:val="20"/>
                <w:szCs w:val="20"/>
              </w:rPr>
              <w:t xml:space="preserve"> PM</w:t>
            </w:r>
          </w:p>
        </w:tc>
      </w:tr>
      <w:tr w:rsidR="00F16853" w:rsidRPr="00F16853" w14:paraId="690CEF2B" w14:textId="77777777" w:rsidTr="00AD2771">
        <w:tc>
          <w:tcPr>
            <w:tcW w:w="992" w:type="dxa"/>
            <w:shd w:val="clear" w:color="auto" w:fill="auto"/>
          </w:tcPr>
          <w:p w14:paraId="690CEF28" w14:textId="77777777" w:rsidR="00F16853" w:rsidRPr="00F16853" w:rsidRDefault="00F16853" w:rsidP="00F16853">
            <w:pPr>
              <w:spacing w:after="0" w:line="240" w:lineRule="auto"/>
              <w:rPr>
                <w:rFonts w:ascii="Arial" w:eastAsia="Times New Roman" w:hAnsi="Arial" w:cs="Arial"/>
                <w:sz w:val="20"/>
                <w:szCs w:val="20"/>
              </w:rPr>
            </w:pPr>
          </w:p>
        </w:tc>
        <w:tc>
          <w:tcPr>
            <w:tcW w:w="6237" w:type="dxa"/>
            <w:shd w:val="clear" w:color="auto" w:fill="auto"/>
          </w:tcPr>
          <w:p w14:paraId="690CEF29" w14:textId="737F0ECB" w:rsidR="00F16853" w:rsidRPr="00F16853" w:rsidRDefault="00F16853" w:rsidP="008F1CEA">
            <w:pPr>
              <w:spacing w:after="0" w:line="240" w:lineRule="auto"/>
              <w:rPr>
                <w:rFonts w:ascii="Arial" w:eastAsia="Times New Roman" w:hAnsi="Arial" w:cs="Arial"/>
                <w:sz w:val="20"/>
                <w:szCs w:val="20"/>
              </w:rPr>
            </w:pPr>
          </w:p>
        </w:tc>
        <w:tc>
          <w:tcPr>
            <w:tcW w:w="2268" w:type="dxa"/>
            <w:shd w:val="clear" w:color="auto" w:fill="auto"/>
          </w:tcPr>
          <w:p w14:paraId="690CEF2A" w14:textId="7D2F2264" w:rsidR="00F9565D" w:rsidRPr="00F16853" w:rsidRDefault="00F9565D" w:rsidP="00F16853">
            <w:pPr>
              <w:spacing w:after="0" w:line="240" w:lineRule="auto"/>
              <w:rPr>
                <w:rFonts w:ascii="Arial" w:eastAsia="Times New Roman" w:hAnsi="Arial" w:cs="Arial"/>
                <w:sz w:val="20"/>
                <w:szCs w:val="20"/>
              </w:rPr>
            </w:pPr>
          </w:p>
        </w:tc>
      </w:tr>
      <w:tr w:rsidR="00F16853" w:rsidRPr="00F16853" w14:paraId="690CEF2F" w14:textId="77777777" w:rsidTr="00AD2771">
        <w:tc>
          <w:tcPr>
            <w:tcW w:w="992" w:type="dxa"/>
            <w:shd w:val="clear" w:color="auto" w:fill="auto"/>
          </w:tcPr>
          <w:p w14:paraId="690CEF2C" w14:textId="77777777" w:rsidR="00F16853" w:rsidRPr="00F16853" w:rsidRDefault="00F16853" w:rsidP="00F16853">
            <w:pPr>
              <w:spacing w:after="0" w:line="240" w:lineRule="auto"/>
              <w:rPr>
                <w:rFonts w:ascii="Arial" w:eastAsia="Times New Roman" w:hAnsi="Arial" w:cs="Arial"/>
                <w:sz w:val="20"/>
                <w:szCs w:val="20"/>
              </w:rPr>
            </w:pPr>
          </w:p>
        </w:tc>
        <w:tc>
          <w:tcPr>
            <w:tcW w:w="6237" w:type="dxa"/>
            <w:shd w:val="clear" w:color="auto" w:fill="auto"/>
          </w:tcPr>
          <w:p w14:paraId="690CEF2D" w14:textId="77777777" w:rsidR="00F16853" w:rsidRPr="00F16853" w:rsidRDefault="00F16853" w:rsidP="00F16853">
            <w:pPr>
              <w:spacing w:after="0" w:line="240" w:lineRule="auto"/>
              <w:rPr>
                <w:rFonts w:ascii="Arial" w:eastAsia="Times New Roman" w:hAnsi="Arial" w:cs="Arial"/>
                <w:sz w:val="20"/>
                <w:szCs w:val="20"/>
              </w:rPr>
            </w:pPr>
          </w:p>
        </w:tc>
        <w:tc>
          <w:tcPr>
            <w:tcW w:w="2268" w:type="dxa"/>
            <w:shd w:val="clear" w:color="auto" w:fill="auto"/>
          </w:tcPr>
          <w:p w14:paraId="690CEF2E" w14:textId="77777777" w:rsidR="00F16853" w:rsidRPr="00F16853" w:rsidRDefault="00F16853" w:rsidP="00F16853">
            <w:pPr>
              <w:spacing w:after="0" w:line="240" w:lineRule="auto"/>
              <w:rPr>
                <w:rFonts w:ascii="Arial" w:eastAsia="Times New Roman" w:hAnsi="Arial" w:cs="Arial"/>
                <w:sz w:val="20"/>
                <w:szCs w:val="20"/>
              </w:rPr>
            </w:pPr>
          </w:p>
        </w:tc>
      </w:tr>
    </w:tbl>
    <w:p w14:paraId="690CEF30" w14:textId="77777777" w:rsidR="00F16853" w:rsidRPr="00F16853" w:rsidRDefault="00F16853" w:rsidP="00F16853">
      <w:pPr>
        <w:spacing w:after="0" w:line="240" w:lineRule="auto"/>
        <w:rPr>
          <w:rFonts w:ascii="Arial" w:eastAsia="Times New Roman" w:hAnsi="Arial" w:cs="Arial"/>
          <w:sz w:val="12"/>
          <w:szCs w:val="12"/>
        </w:rPr>
      </w:pPr>
    </w:p>
    <w:tbl>
      <w:tblPr>
        <w:tblW w:w="0" w:type="auto"/>
        <w:jc w:val="center"/>
        <w:tblLook w:val="01E0" w:firstRow="1" w:lastRow="1" w:firstColumn="1" w:lastColumn="1" w:noHBand="0" w:noVBand="0"/>
      </w:tblPr>
      <w:tblGrid>
        <w:gridCol w:w="2312"/>
        <w:gridCol w:w="6930"/>
      </w:tblGrid>
      <w:tr w:rsidR="00F16853" w:rsidRPr="00F16853" w14:paraId="690CEF37" w14:textId="77777777" w:rsidTr="00AD2771">
        <w:trPr>
          <w:trHeight w:val="900"/>
          <w:jc w:val="center"/>
        </w:trPr>
        <w:tc>
          <w:tcPr>
            <w:tcW w:w="2354" w:type="dxa"/>
            <w:shd w:val="clear" w:color="auto" w:fill="auto"/>
          </w:tcPr>
          <w:p w14:paraId="690CEF31" w14:textId="77777777" w:rsidR="00F16853" w:rsidRPr="00F16853" w:rsidRDefault="00F16853" w:rsidP="00F16853">
            <w:pPr>
              <w:spacing w:after="0" w:line="240" w:lineRule="auto"/>
              <w:rPr>
                <w:rFonts w:ascii="Arial" w:eastAsia="Times New Roman" w:hAnsi="Arial" w:cs="Arial"/>
                <w:b/>
                <w:sz w:val="20"/>
                <w:szCs w:val="20"/>
              </w:rPr>
            </w:pPr>
            <w:r w:rsidRPr="00F16853">
              <w:rPr>
                <w:rFonts w:ascii="Arial" w:eastAsia="Times New Roman" w:hAnsi="Arial" w:cs="Arial"/>
                <w:b/>
                <w:sz w:val="20"/>
                <w:szCs w:val="20"/>
              </w:rPr>
              <w:t>Competing Teams</w:t>
            </w:r>
          </w:p>
          <w:p w14:paraId="690CEF32" w14:textId="77777777" w:rsidR="00F16853" w:rsidRPr="00F16853" w:rsidRDefault="00F16853" w:rsidP="00F16853">
            <w:pPr>
              <w:spacing w:after="0" w:line="240" w:lineRule="auto"/>
              <w:rPr>
                <w:rFonts w:ascii="Arial" w:eastAsia="Times New Roman" w:hAnsi="Arial" w:cs="Arial"/>
                <w:b/>
                <w:sz w:val="20"/>
                <w:szCs w:val="20"/>
              </w:rPr>
            </w:pPr>
            <w:r w:rsidRPr="00F16853">
              <w:rPr>
                <w:rFonts w:ascii="Arial" w:eastAsia="Times New Roman" w:hAnsi="Arial" w:cs="Arial"/>
                <w:b/>
                <w:sz w:val="20"/>
                <w:szCs w:val="20"/>
              </w:rPr>
              <w:t>Must Provide:</w:t>
            </w:r>
          </w:p>
        </w:tc>
        <w:tc>
          <w:tcPr>
            <w:tcW w:w="7161" w:type="dxa"/>
            <w:shd w:val="clear" w:color="auto" w:fill="auto"/>
          </w:tcPr>
          <w:p w14:paraId="690CEF33" w14:textId="77777777" w:rsidR="00F16853" w:rsidRPr="00F16853" w:rsidRDefault="00F16853" w:rsidP="00F16853">
            <w:pPr>
              <w:numPr>
                <w:ilvl w:val="0"/>
                <w:numId w:val="2"/>
              </w:numPr>
              <w:spacing w:after="0" w:line="240" w:lineRule="auto"/>
              <w:rPr>
                <w:rFonts w:ascii="Arial" w:eastAsia="Times New Roman" w:hAnsi="Arial" w:cs="Arial"/>
                <w:sz w:val="20"/>
                <w:szCs w:val="20"/>
              </w:rPr>
            </w:pPr>
            <w:r w:rsidRPr="00F16853">
              <w:rPr>
                <w:rFonts w:ascii="Arial" w:eastAsia="Times New Roman" w:hAnsi="Arial" w:cs="Arial"/>
                <w:sz w:val="20"/>
                <w:szCs w:val="20"/>
              </w:rPr>
              <w:t>1 new two-piece leather-cased ball of the required weight</w:t>
            </w:r>
          </w:p>
          <w:p w14:paraId="690CEF34" w14:textId="77777777" w:rsidR="00F16853" w:rsidRPr="00F16853" w:rsidRDefault="00F16853" w:rsidP="00F16853">
            <w:pPr>
              <w:numPr>
                <w:ilvl w:val="0"/>
                <w:numId w:val="2"/>
              </w:numPr>
              <w:spacing w:after="0" w:line="240" w:lineRule="auto"/>
              <w:rPr>
                <w:rFonts w:ascii="Arial" w:eastAsia="Times New Roman" w:hAnsi="Arial" w:cs="Arial"/>
                <w:sz w:val="20"/>
                <w:szCs w:val="20"/>
              </w:rPr>
            </w:pPr>
            <w:r w:rsidRPr="00F16853">
              <w:rPr>
                <w:rFonts w:ascii="Arial" w:eastAsia="Times New Roman" w:hAnsi="Arial" w:cs="Arial"/>
                <w:sz w:val="20"/>
                <w:szCs w:val="20"/>
              </w:rPr>
              <w:t>A competent scorer</w:t>
            </w:r>
          </w:p>
          <w:p w14:paraId="690CEF35" w14:textId="77777777" w:rsidR="00F16853" w:rsidRPr="00F16853" w:rsidRDefault="00F16853" w:rsidP="00F16853">
            <w:pPr>
              <w:numPr>
                <w:ilvl w:val="0"/>
                <w:numId w:val="2"/>
              </w:numPr>
              <w:spacing w:after="0" w:line="240" w:lineRule="auto"/>
              <w:rPr>
                <w:rFonts w:ascii="Arial" w:eastAsia="Times New Roman" w:hAnsi="Arial" w:cs="Arial"/>
                <w:sz w:val="20"/>
                <w:szCs w:val="20"/>
              </w:rPr>
            </w:pPr>
            <w:r w:rsidRPr="00F16853">
              <w:rPr>
                <w:rFonts w:ascii="Arial" w:eastAsia="Times New Roman" w:hAnsi="Arial" w:cs="Arial"/>
                <w:sz w:val="20"/>
                <w:szCs w:val="20"/>
              </w:rPr>
              <w:t>Two set of stumps and two bails</w:t>
            </w:r>
          </w:p>
          <w:p w14:paraId="690CEF36" w14:textId="04197738" w:rsidR="00F16853" w:rsidRPr="00F16853" w:rsidRDefault="00F16853" w:rsidP="00F16853">
            <w:pPr>
              <w:numPr>
                <w:ilvl w:val="0"/>
                <w:numId w:val="2"/>
              </w:numPr>
              <w:spacing w:after="120" w:line="240" w:lineRule="auto"/>
              <w:rPr>
                <w:rFonts w:ascii="Arial" w:eastAsia="Times New Roman" w:hAnsi="Arial" w:cs="Arial"/>
                <w:sz w:val="20"/>
                <w:szCs w:val="20"/>
              </w:rPr>
            </w:pPr>
            <w:r w:rsidRPr="00F16853">
              <w:rPr>
                <w:rFonts w:ascii="Arial" w:eastAsia="Times New Roman" w:hAnsi="Arial" w:cs="Arial"/>
                <w:sz w:val="20"/>
                <w:szCs w:val="20"/>
              </w:rPr>
              <w:t>A set of boundary flags</w:t>
            </w:r>
            <w:r w:rsidR="00F9565D">
              <w:rPr>
                <w:rFonts w:ascii="Arial" w:eastAsia="Times New Roman" w:hAnsi="Arial" w:cs="Arial"/>
                <w:sz w:val="20"/>
                <w:szCs w:val="20"/>
              </w:rPr>
              <w:t>, cones</w:t>
            </w:r>
            <w:r w:rsidRPr="00F16853">
              <w:rPr>
                <w:rFonts w:ascii="Arial" w:eastAsia="Times New Roman" w:hAnsi="Arial" w:cs="Arial"/>
                <w:sz w:val="20"/>
                <w:szCs w:val="20"/>
              </w:rPr>
              <w:t xml:space="preserve"> or markers</w:t>
            </w:r>
          </w:p>
        </w:tc>
      </w:tr>
      <w:tr w:rsidR="00F16853" w:rsidRPr="00F16853" w14:paraId="690CEF3A" w14:textId="77777777" w:rsidTr="00AD2771">
        <w:trPr>
          <w:jc w:val="center"/>
        </w:trPr>
        <w:tc>
          <w:tcPr>
            <w:tcW w:w="2354" w:type="dxa"/>
            <w:shd w:val="clear" w:color="auto" w:fill="auto"/>
          </w:tcPr>
          <w:p w14:paraId="690CEF38" w14:textId="77777777" w:rsidR="00F16853" w:rsidRPr="00F16853" w:rsidRDefault="00F16853" w:rsidP="00F16853">
            <w:pPr>
              <w:spacing w:after="0" w:line="240" w:lineRule="auto"/>
              <w:jc w:val="both"/>
              <w:rPr>
                <w:rFonts w:ascii="Arial" w:eastAsia="Times New Roman" w:hAnsi="Arial" w:cs="Arial"/>
                <w:b/>
                <w:sz w:val="20"/>
                <w:szCs w:val="20"/>
              </w:rPr>
            </w:pPr>
            <w:r w:rsidRPr="00F16853">
              <w:rPr>
                <w:rFonts w:ascii="Arial" w:eastAsia="Times New Roman" w:hAnsi="Arial" w:cs="Arial"/>
                <w:b/>
                <w:sz w:val="20"/>
                <w:szCs w:val="20"/>
              </w:rPr>
              <w:t>Team Sheets:</w:t>
            </w:r>
          </w:p>
        </w:tc>
        <w:tc>
          <w:tcPr>
            <w:tcW w:w="7161" w:type="dxa"/>
            <w:shd w:val="clear" w:color="auto" w:fill="auto"/>
          </w:tcPr>
          <w:p w14:paraId="690CEF39" w14:textId="77777777" w:rsidR="00F16853" w:rsidRPr="00F16853" w:rsidRDefault="00F16853" w:rsidP="00F16853">
            <w:pPr>
              <w:spacing w:after="120" w:line="240" w:lineRule="auto"/>
              <w:rPr>
                <w:rFonts w:ascii="Arial" w:eastAsia="Times New Roman" w:hAnsi="Arial" w:cs="Arial"/>
                <w:b/>
                <w:sz w:val="20"/>
                <w:szCs w:val="20"/>
              </w:rPr>
            </w:pPr>
            <w:r w:rsidRPr="00F16853">
              <w:rPr>
                <w:rFonts w:ascii="Arial" w:eastAsia="Times New Roman" w:hAnsi="Arial" w:cs="Arial"/>
                <w:sz w:val="20"/>
                <w:szCs w:val="20"/>
              </w:rPr>
              <w:t>These must be ha</w:t>
            </w:r>
            <w:bookmarkStart w:id="1" w:name="_GoBack"/>
            <w:bookmarkEnd w:id="1"/>
            <w:r w:rsidRPr="00F16853">
              <w:rPr>
                <w:rFonts w:ascii="Arial" w:eastAsia="Times New Roman" w:hAnsi="Arial" w:cs="Arial"/>
                <w:sz w:val="20"/>
                <w:szCs w:val="20"/>
              </w:rPr>
              <w:t xml:space="preserve">nded to the Convener before the start of play. </w:t>
            </w:r>
          </w:p>
        </w:tc>
      </w:tr>
    </w:tbl>
    <w:p w14:paraId="690CEF3B" w14:textId="00DA8078" w:rsidR="00F9565D" w:rsidRDefault="00F9565D" w:rsidP="00F9565D">
      <w:pPr>
        <w:spacing w:after="120" w:line="240" w:lineRule="auto"/>
        <w:jc w:val="both"/>
        <w:rPr>
          <w:rFonts w:ascii="Arial" w:eastAsia="Times New Roman" w:hAnsi="Arial" w:cs="Arial"/>
          <w:b/>
          <w:sz w:val="20"/>
          <w:szCs w:val="20"/>
        </w:rPr>
      </w:pPr>
    </w:p>
    <w:p w14:paraId="597F1E49" w14:textId="7CB9B42D" w:rsidR="00F9565D" w:rsidRDefault="00F9565D" w:rsidP="00F9565D">
      <w:pPr>
        <w:spacing w:after="120" w:line="240" w:lineRule="auto"/>
        <w:jc w:val="both"/>
        <w:rPr>
          <w:rFonts w:ascii="Arial" w:eastAsia="Times New Roman" w:hAnsi="Arial" w:cs="Arial"/>
          <w:sz w:val="20"/>
          <w:szCs w:val="20"/>
        </w:rPr>
      </w:pPr>
    </w:p>
    <w:p w14:paraId="13B890D4" w14:textId="03DA44BD" w:rsidR="00F16853" w:rsidRPr="00F16853" w:rsidRDefault="00F9565D" w:rsidP="00F9565D">
      <w:pPr>
        <w:spacing w:after="120" w:line="240" w:lineRule="auto"/>
        <w:jc w:val="both"/>
        <w:rPr>
          <w:rFonts w:ascii="Arial" w:eastAsia="Times New Roman" w:hAnsi="Arial" w:cs="Arial"/>
          <w:b/>
          <w:sz w:val="20"/>
          <w:szCs w:val="20"/>
        </w:rPr>
      </w:pPr>
      <w:r>
        <w:rPr>
          <w:rFonts w:ascii="Arial" w:eastAsia="Times New Roman" w:hAnsi="Arial" w:cs="Arial"/>
          <w:b/>
          <w:sz w:val="20"/>
          <w:szCs w:val="20"/>
        </w:rPr>
        <w:t>C</w:t>
      </w:r>
      <w:r w:rsidR="00F16853" w:rsidRPr="00F16853">
        <w:rPr>
          <w:rFonts w:ascii="Arial" w:eastAsia="Times New Roman" w:hAnsi="Arial" w:cs="Arial"/>
          <w:b/>
          <w:sz w:val="20"/>
          <w:szCs w:val="20"/>
        </w:rPr>
        <w:t>ONDITIONS OF COMPETITION:</w:t>
      </w:r>
    </w:p>
    <w:p w14:paraId="690CEF3C" w14:textId="77777777" w:rsidR="00F16853" w:rsidRPr="00F16853" w:rsidRDefault="00F16853" w:rsidP="00F16853">
      <w:pPr>
        <w:numPr>
          <w:ilvl w:val="0"/>
          <w:numId w:val="1"/>
        </w:numPr>
        <w:spacing w:after="120" w:line="240" w:lineRule="auto"/>
        <w:jc w:val="both"/>
        <w:rPr>
          <w:rFonts w:ascii="Arial" w:eastAsia="Times New Roman" w:hAnsi="Arial" w:cs="Arial"/>
          <w:i/>
          <w:sz w:val="20"/>
          <w:szCs w:val="20"/>
        </w:rPr>
      </w:pPr>
      <w:r w:rsidRPr="00F16853">
        <w:rPr>
          <w:rFonts w:ascii="Arial" w:eastAsia="Times New Roman" w:hAnsi="Arial" w:cs="Arial"/>
          <w:sz w:val="20"/>
          <w:szCs w:val="20"/>
        </w:rPr>
        <w:t>All batters must wear a helmet with a face grill and two pads at all times.</w:t>
      </w:r>
    </w:p>
    <w:p w14:paraId="690CEF3D"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In boys’ matches, wicketkeepers must wear a helmet with a face grill when ‘keeping within 3 metres of the stumps.  In girls’ matches, the wicketkeeper must wear a helmet with a face grill at all times.</w:t>
      </w:r>
    </w:p>
    <w:p w14:paraId="690CEF3E" w14:textId="48161201" w:rsidR="00F16853" w:rsidRPr="00F16853" w:rsidRDefault="00F9565D" w:rsidP="00F16853">
      <w:pPr>
        <w:numPr>
          <w:ilvl w:val="0"/>
          <w:numId w:val="1"/>
        </w:numPr>
        <w:spacing w:after="120" w:line="240" w:lineRule="auto"/>
        <w:jc w:val="both"/>
        <w:rPr>
          <w:rFonts w:ascii="Arial" w:eastAsia="Times New Roman" w:hAnsi="Arial" w:cs="Arial"/>
          <w:sz w:val="20"/>
          <w:szCs w:val="20"/>
        </w:rPr>
      </w:pPr>
      <w:r>
        <w:rPr>
          <w:rFonts w:ascii="Arial" w:eastAsia="Times New Roman" w:hAnsi="Arial" w:cs="Arial"/>
          <w:sz w:val="20"/>
          <w:szCs w:val="20"/>
        </w:rPr>
        <w:t>Games are played over a 2 hour period</w:t>
      </w:r>
      <w:r w:rsidR="00F16853">
        <w:rPr>
          <w:rFonts w:ascii="Arial" w:eastAsia="Times New Roman" w:hAnsi="Arial" w:cs="Arial"/>
          <w:sz w:val="20"/>
          <w:szCs w:val="20"/>
        </w:rPr>
        <w:t>.</w:t>
      </w:r>
      <w:r>
        <w:rPr>
          <w:rFonts w:ascii="Arial" w:eastAsia="Times New Roman" w:hAnsi="Arial" w:cs="Arial"/>
          <w:sz w:val="20"/>
          <w:szCs w:val="20"/>
        </w:rPr>
        <w:t xml:space="preserve"> The first batting side with bat for 50 minutes aiming to get through a minimum of 15 overs. The second side will bat for the same amount of overs as the first team. In an attempt to speed up over rate, all overs will be bowled from the same end.  </w:t>
      </w:r>
      <w:r w:rsidR="00F16853">
        <w:rPr>
          <w:rFonts w:ascii="Arial" w:eastAsia="Times New Roman" w:hAnsi="Arial" w:cs="Arial"/>
          <w:sz w:val="20"/>
          <w:szCs w:val="20"/>
        </w:rPr>
        <w:t xml:space="preserve"> </w:t>
      </w:r>
    </w:p>
    <w:p w14:paraId="690CEF3F"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 xml:space="preserve">Bowlers are limited to a maximum of </w:t>
      </w:r>
      <w:r>
        <w:rPr>
          <w:rFonts w:ascii="Arial" w:eastAsia="Times New Roman" w:hAnsi="Arial" w:cs="Arial"/>
          <w:sz w:val="20"/>
          <w:szCs w:val="20"/>
        </w:rPr>
        <w:t>4 overs to be bowled</w:t>
      </w:r>
      <w:r w:rsidRPr="00F16853">
        <w:rPr>
          <w:rFonts w:ascii="Arial" w:eastAsia="Times New Roman" w:hAnsi="Arial" w:cs="Arial"/>
          <w:sz w:val="20"/>
          <w:szCs w:val="20"/>
        </w:rPr>
        <w:t xml:space="preserve">. If the amount of overs has to be reduced (see below) these maximum totals are to be revised downwards in proportion. </w:t>
      </w:r>
    </w:p>
    <w:p w14:paraId="690CEF40"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If the first team is dism</w:t>
      </w:r>
      <w:r>
        <w:rPr>
          <w:rFonts w:ascii="Arial" w:eastAsia="Times New Roman" w:hAnsi="Arial" w:cs="Arial"/>
          <w:sz w:val="20"/>
          <w:szCs w:val="20"/>
        </w:rPr>
        <w:t>issed before their overs</w:t>
      </w:r>
      <w:r w:rsidRPr="00F16853">
        <w:rPr>
          <w:rFonts w:ascii="Arial" w:eastAsia="Times New Roman" w:hAnsi="Arial" w:cs="Arial"/>
          <w:sz w:val="20"/>
          <w:szCs w:val="20"/>
        </w:rPr>
        <w:t xml:space="preserve"> limit is reached, the second team is entitled to receive their full </w:t>
      </w:r>
      <w:r>
        <w:rPr>
          <w:rFonts w:ascii="Arial" w:eastAsia="Times New Roman" w:hAnsi="Arial" w:cs="Arial"/>
          <w:sz w:val="20"/>
          <w:szCs w:val="20"/>
        </w:rPr>
        <w:t>entitlement of overs</w:t>
      </w:r>
      <w:r w:rsidRPr="00F16853">
        <w:rPr>
          <w:rFonts w:ascii="Arial" w:eastAsia="Times New Roman" w:hAnsi="Arial" w:cs="Arial"/>
          <w:sz w:val="20"/>
          <w:szCs w:val="20"/>
        </w:rPr>
        <w:t xml:space="preserve"> unless a result has already been determined.</w:t>
      </w:r>
    </w:p>
    <w:p w14:paraId="690CEF41" w14:textId="700A0B68"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If there are interruptions to play or a delayed start, the umpires are to adjust the over limits to apply as long as a minimum number of overs can be bowled in the time remaining. These minimum limits</w:t>
      </w:r>
      <w:r w:rsidR="00F9565D">
        <w:rPr>
          <w:rFonts w:ascii="Arial" w:eastAsia="Times New Roman" w:hAnsi="Arial" w:cs="Arial"/>
          <w:sz w:val="20"/>
          <w:szCs w:val="20"/>
        </w:rPr>
        <w:t xml:space="preserve"> are: 8 overs</w:t>
      </w:r>
      <w:r w:rsidRPr="00F16853">
        <w:rPr>
          <w:rFonts w:ascii="Arial" w:eastAsia="Times New Roman" w:hAnsi="Arial" w:cs="Arial"/>
          <w:sz w:val="20"/>
          <w:szCs w:val="20"/>
        </w:rPr>
        <w:t xml:space="preserve">. If this number is not reached, no result can be achieved unless a team is bowled out beforehand. </w:t>
      </w:r>
    </w:p>
    <w:p w14:paraId="690CEF42"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If a delay occurs during the first innings, the overs to be bowled will be reduced one over per innings per eight minutes of time lost as long as the minimum number of overs mentioned in No. 6 (above) can still be achieved.</w:t>
      </w:r>
    </w:p>
    <w:p w14:paraId="690CEF43"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If a delay occurs during the second innings, the innings will be shortened by one over per four minutes of time lost. The ‘</w:t>
      </w:r>
      <w:r w:rsidRPr="00F16853">
        <w:rPr>
          <w:rFonts w:ascii="Arial" w:eastAsia="Times New Roman" w:hAnsi="Arial" w:cs="Arial"/>
          <w:i/>
          <w:sz w:val="20"/>
          <w:szCs w:val="20"/>
        </w:rPr>
        <w:t>target score’</w:t>
      </w:r>
      <w:r w:rsidRPr="00F16853">
        <w:rPr>
          <w:rFonts w:ascii="Arial" w:eastAsia="Times New Roman" w:hAnsi="Arial" w:cs="Arial"/>
          <w:sz w:val="20"/>
          <w:szCs w:val="20"/>
        </w:rPr>
        <w:t xml:space="preserve"> required will then be the average of what the first team scored per over plus one run. If team A scored 100 runs in their 25 overs and team B lost 40 minutes batting time (10 overs) the target is 61 runs in 15 overs (Team A scored 100/25 = 4 runs an over therefore Team B has to score 4 x 15 + 1 = 61).</w:t>
      </w:r>
    </w:p>
    <w:p w14:paraId="690CEF44"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If a game is washed out after the second team has batted for more than the minimum number of overs mentioned in (6) but before they have reached their target score, the result will be determined by ‘</w:t>
      </w:r>
      <w:r w:rsidRPr="00F16853">
        <w:rPr>
          <w:rFonts w:ascii="Arial" w:eastAsia="Times New Roman" w:hAnsi="Arial" w:cs="Arial"/>
          <w:i/>
          <w:sz w:val="20"/>
          <w:szCs w:val="20"/>
        </w:rPr>
        <w:t>net run rate’</w:t>
      </w:r>
      <w:r w:rsidRPr="00F16853">
        <w:rPr>
          <w:rFonts w:ascii="Arial" w:eastAsia="Times New Roman" w:hAnsi="Arial" w:cs="Arial"/>
          <w:sz w:val="20"/>
          <w:szCs w:val="20"/>
        </w:rPr>
        <w:t xml:space="preserve"> (runs scored/overs faced).</w:t>
      </w:r>
    </w:p>
    <w:p w14:paraId="690CEF45"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If a team is dismissed before receiving their full number of overs, for the purposes of calculating a ‘</w:t>
      </w:r>
      <w:r w:rsidRPr="00F16853">
        <w:rPr>
          <w:rFonts w:ascii="Arial" w:eastAsia="Times New Roman" w:hAnsi="Arial" w:cs="Arial"/>
          <w:i/>
          <w:sz w:val="20"/>
          <w:szCs w:val="20"/>
        </w:rPr>
        <w:t xml:space="preserve">target score’ </w:t>
      </w:r>
      <w:r w:rsidRPr="00F16853">
        <w:rPr>
          <w:rFonts w:ascii="Arial" w:eastAsia="Times New Roman" w:hAnsi="Arial" w:cs="Arial"/>
          <w:sz w:val="20"/>
          <w:szCs w:val="20"/>
        </w:rPr>
        <w:t>in an</w:t>
      </w:r>
      <w:r w:rsidRPr="00F16853">
        <w:rPr>
          <w:rFonts w:ascii="Arial" w:eastAsia="Times New Roman" w:hAnsi="Arial" w:cs="Arial"/>
          <w:i/>
          <w:sz w:val="20"/>
          <w:szCs w:val="20"/>
        </w:rPr>
        <w:t xml:space="preserve"> </w:t>
      </w:r>
      <w:r w:rsidRPr="00F16853">
        <w:rPr>
          <w:rFonts w:ascii="Arial" w:eastAsia="Times New Roman" w:hAnsi="Arial" w:cs="Arial"/>
          <w:sz w:val="20"/>
          <w:szCs w:val="20"/>
        </w:rPr>
        <w:t>interrupted match</w:t>
      </w:r>
      <w:r w:rsidRPr="00F16853">
        <w:rPr>
          <w:rFonts w:ascii="Arial" w:eastAsia="Times New Roman" w:hAnsi="Arial" w:cs="Arial"/>
          <w:i/>
          <w:sz w:val="20"/>
          <w:szCs w:val="20"/>
        </w:rPr>
        <w:t>,</w:t>
      </w:r>
      <w:r w:rsidRPr="00F16853">
        <w:rPr>
          <w:rFonts w:ascii="Arial" w:eastAsia="Times New Roman" w:hAnsi="Arial" w:cs="Arial"/>
          <w:sz w:val="20"/>
          <w:szCs w:val="20"/>
        </w:rPr>
        <w:t xml:space="preserve"> they will be deemed to have received their full allocation.</w:t>
      </w:r>
    </w:p>
    <w:p w14:paraId="690CEF46"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If a match result is a ‘tie’, ‘</w:t>
      </w:r>
      <w:r w:rsidRPr="00F16853">
        <w:rPr>
          <w:rFonts w:ascii="Arial" w:eastAsia="Times New Roman" w:hAnsi="Arial" w:cs="Arial"/>
          <w:i/>
          <w:sz w:val="20"/>
          <w:szCs w:val="20"/>
        </w:rPr>
        <w:t>wicket average’</w:t>
      </w:r>
      <w:r w:rsidRPr="00F16853">
        <w:rPr>
          <w:rFonts w:ascii="Arial" w:eastAsia="Times New Roman" w:hAnsi="Arial" w:cs="Arial"/>
          <w:sz w:val="20"/>
          <w:szCs w:val="20"/>
        </w:rPr>
        <w:t xml:space="preserve"> (compare runs scored /wickets lost) will be used as a ‘</w:t>
      </w:r>
      <w:r w:rsidRPr="00F16853">
        <w:rPr>
          <w:rFonts w:ascii="Arial" w:eastAsia="Times New Roman" w:hAnsi="Arial" w:cs="Arial"/>
          <w:i/>
          <w:sz w:val="20"/>
          <w:szCs w:val="20"/>
        </w:rPr>
        <w:t>tie-breaker’</w:t>
      </w:r>
      <w:r w:rsidRPr="00F16853">
        <w:rPr>
          <w:rFonts w:ascii="Arial" w:eastAsia="Times New Roman" w:hAnsi="Arial" w:cs="Arial"/>
          <w:sz w:val="20"/>
          <w:szCs w:val="20"/>
        </w:rPr>
        <w:t>. If still even, a toss of a coin will determine the winner in all matches.</w:t>
      </w:r>
    </w:p>
    <w:p w14:paraId="690CEF47"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Coaches are not permitted to coach when umpiring.</w:t>
      </w:r>
    </w:p>
    <w:p w14:paraId="690CEF48"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 xml:space="preserve">No fielder is permitted to be nearer the bat than half the length of the wicket on the leg side or forward of Point on the off-side. </w:t>
      </w:r>
    </w:p>
    <w:p w14:paraId="690CEF49"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lastRenderedPageBreak/>
        <w:t>For all boys games except (Year 7) a 156g ball is to be used. For all other games a 142g ball will be used.</w:t>
      </w:r>
    </w:p>
    <w:p w14:paraId="690CEF4A"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A ball passing over waist height on the full will be called ‘</w:t>
      </w:r>
      <w:r w:rsidRPr="00F16853">
        <w:rPr>
          <w:rFonts w:ascii="Arial" w:eastAsia="Times New Roman" w:hAnsi="Arial" w:cs="Arial"/>
          <w:i/>
          <w:sz w:val="20"/>
          <w:szCs w:val="20"/>
        </w:rPr>
        <w:t>no ball’</w:t>
      </w:r>
      <w:r w:rsidRPr="00F16853">
        <w:rPr>
          <w:rFonts w:ascii="Arial" w:eastAsia="Times New Roman" w:hAnsi="Arial" w:cs="Arial"/>
          <w:sz w:val="20"/>
          <w:szCs w:val="20"/>
        </w:rPr>
        <w:t xml:space="preserve">. If a bowler does this three times they will be taken off and not allowed to bowl again during the game – another bowler is to finish an incomplete over. Such deliveries will count in the substitute bowlers over limit. </w:t>
      </w:r>
    </w:p>
    <w:p w14:paraId="690CEF4B"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A ball bouncing over shoulder height or one that bounces twice before reaching the batter (and does not give the batter a fair chance to hit it) will be called ‘</w:t>
      </w:r>
      <w:r w:rsidRPr="00F16853">
        <w:rPr>
          <w:rFonts w:ascii="Arial" w:eastAsia="Times New Roman" w:hAnsi="Arial" w:cs="Arial"/>
          <w:i/>
          <w:sz w:val="20"/>
          <w:szCs w:val="20"/>
        </w:rPr>
        <w:t>no ball’</w:t>
      </w:r>
      <w:r w:rsidRPr="00F16853">
        <w:rPr>
          <w:rFonts w:ascii="Arial" w:eastAsia="Times New Roman" w:hAnsi="Arial" w:cs="Arial"/>
          <w:sz w:val="20"/>
          <w:szCs w:val="20"/>
        </w:rPr>
        <w:t xml:space="preserve">. </w:t>
      </w:r>
    </w:p>
    <w:p w14:paraId="690CEF4C"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A team is restricted to 16 players on the day with only 12 being permitted to participate in any one match. A batter may be replaced by a wicketkeeper who only keeps or by a bowler who only bowls.</w:t>
      </w:r>
    </w:p>
    <w:p w14:paraId="690CEF4D"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Each team must be uniformly attired in cricket whites or wear their PE/sports uniform.  A bowler is not allowed to wear a red top whilst bowling.  A player who is inappropriately dressed will not be allowed to compete.</w:t>
      </w:r>
    </w:p>
    <w:p w14:paraId="690CEF4E" w14:textId="77777777" w:rsidR="00F16853" w:rsidRPr="00F16853" w:rsidRDefault="00F16853" w:rsidP="00F16853">
      <w:pPr>
        <w:numPr>
          <w:ilvl w:val="0"/>
          <w:numId w:val="1"/>
        </w:numPr>
        <w:spacing w:after="120" w:line="240" w:lineRule="auto"/>
        <w:jc w:val="both"/>
        <w:rPr>
          <w:rFonts w:ascii="Arial" w:eastAsia="Times New Roman" w:hAnsi="Arial" w:cs="Arial"/>
          <w:sz w:val="20"/>
          <w:szCs w:val="20"/>
        </w:rPr>
      </w:pPr>
      <w:r w:rsidRPr="00F16853">
        <w:rPr>
          <w:rFonts w:ascii="Arial" w:eastAsia="Times New Roman" w:hAnsi="Arial" w:cs="Arial"/>
          <w:sz w:val="20"/>
          <w:szCs w:val="20"/>
        </w:rPr>
        <w:t>If a team is more than 4 minutes late then the late team’s batting period will be reduced by one over for each completed four minutes of lateness.</w:t>
      </w:r>
    </w:p>
    <w:p w14:paraId="690CEF4F" w14:textId="77777777" w:rsidR="007E461A" w:rsidRDefault="007E461A"/>
    <w:sectPr w:rsidR="007E461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CEF52" w14:textId="77777777" w:rsidR="00405848" w:rsidRDefault="00405848" w:rsidP="00F16853">
      <w:pPr>
        <w:spacing w:after="0" w:line="240" w:lineRule="auto"/>
      </w:pPr>
      <w:r>
        <w:separator/>
      </w:r>
    </w:p>
  </w:endnote>
  <w:endnote w:type="continuationSeparator" w:id="0">
    <w:p w14:paraId="690CEF53" w14:textId="77777777" w:rsidR="00405848" w:rsidRDefault="00405848" w:rsidP="00F1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CEF50" w14:textId="77777777" w:rsidR="00405848" w:rsidRDefault="00405848" w:rsidP="00F16853">
      <w:pPr>
        <w:spacing w:after="0" w:line="240" w:lineRule="auto"/>
      </w:pPr>
      <w:r>
        <w:separator/>
      </w:r>
    </w:p>
  </w:footnote>
  <w:footnote w:type="continuationSeparator" w:id="0">
    <w:p w14:paraId="690CEF51" w14:textId="77777777" w:rsidR="00405848" w:rsidRDefault="00405848" w:rsidP="00F16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EF54" w14:textId="77777777" w:rsidR="00F16853" w:rsidRPr="008D16A1" w:rsidRDefault="00F16853" w:rsidP="00F16853">
    <w:pPr>
      <w:spacing w:after="0" w:line="240" w:lineRule="auto"/>
      <w:ind w:left="2160" w:firstLine="720"/>
      <w:rPr>
        <w:rFonts w:ascii="Arial" w:eastAsia="Times New Roman" w:hAnsi="Arial" w:cs="Arial"/>
        <w:sz w:val="20"/>
        <w:szCs w:val="20"/>
      </w:rPr>
    </w:pPr>
    <w:r>
      <w:rPr>
        <w:rFonts w:ascii="Arial" w:eastAsia="Times New Roman" w:hAnsi="Arial" w:cs="Arial"/>
        <w:b/>
        <w:noProof/>
        <w:sz w:val="32"/>
        <w:szCs w:val="20"/>
        <w:lang w:eastAsia="en-AU"/>
      </w:rPr>
      <mc:AlternateContent>
        <mc:Choice Requires="wps">
          <w:drawing>
            <wp:anchor distT="0" distB="0" distL="114300" distR="114300" simplePos="0" relativeHeight="251660288" behindDoc="0" locked="0" layoutInCell="1" allowOverlap="1" wp14:anchorId="690CEF57" wp14:editId="690CEF58">
              <wp:simplePos x="0" y="0"/>
              <wp:positionH relativeFrom="column">
                <wp:posOffset>-188595</wp:posOffset>
              </wp:positionH>
              <wp:positionV relativeFrom="paragraph">
                <wp:posOffset>-244475</wp:posOffset>
              </wp:positionV>
              <wp:extent cx="1234440" cy="1098550"/>
              <wp:effectExtent l="0" t="0" r="0" b="0"/>
              <wp:wrapNone/>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CEF5B" w14:textId="77777777" w:rsidR="00F16853" w:rsidRDefault="00F16853" w:rsidP="00F16853">
                          <w:r w:rsidRPr="008D16A1">
                            <w:rPr>
                              <w:noProof/>
                              <w:lang w:eastAsia="en-AU"/>
                            </w:rPr>
                            <w:drawing>
                              <wp:inline distT="0" distB="0" distL="0" distR="0" wp14:anchorId="690CEF5D" wp14:editId="690CEF5E">
                                <wp:extent cx="1504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0CEF57" id="_x0000_t202" coordsize="21600,21600" o:spt="202" path="m,l,21600r21600,l21600,xe">
              <v:stroke joinstyle="miter"/>
              <v:path gradientshapeok="t" o:connecttype="rect"/>
            </v:shapetype>
            <v:shape id="Text Box 4" o:spid="_x0000_s1026" type="#_x0000_t202" href="#CONTENTS" style="position:absolute;left:0;text-align:left;margin-left:-14.85pt;margin-top:-19.25pt;width:97.2pt;height:8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" o:button="t" stroked="f">
              <v:fill o:detectmouseclick="t"/>
              <v:textbox style="mso-fit-shape-to-text:t">
                <w:txbxContent>
                  <w:p w14:paraId="690CEF5B" w14:textId="77777777" w:rsidR="00F16853" w:rsidRDefault="00F16853" w:rsidP="00F16853">
                    <w:r w:rsidRPr="008D16A1">
                      <w:rPr>
                        <w:noProof/>
                        <w:lang w:eastAsia="en-AU"/>
                      </w:rPr>
                      <w:drawing>
                        <wp:inline distT="0" distB="0" distL="0" distR="0" wp14:anchorId="690CEF5D" wp14:editId="690CEF5E">
                          <wp:extent cx="1504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txbxContent>
              </v:textbox>
            </v:shape>
          </w:pict>
        </mc:Fallback>
      </mc:AlternateContent>
    </w:r>
    <w:r>
      <w:rPr>
        <w:rFonts w:ascii="Arial" w:eastAsia="Times New Roman" w:hAnsi="Arial" w:cs="Arial"/>
        <w:b/>
        <w:sz w:val="32"/>
        <w:szCs w:val="20"/>
      </w:rPr>
      <w:t>SCHOOL SPORT VICTORIA</w:t>
    </w:r>
  </w:p>
  <w:p w14:paraId="690CEF55" w14:textId="77777777" w:rsidR="00F16853" w:rsidRPr="008D16A1" w:rsidRDefault="00F16853" w:rsidP="00F16853">
    <w:pPr>
      <w:spacing w:after="0" w:line="240" w:lineRule="auto"/>
      <w:ind w:firstLine="720"/>
      <w:jc w:val="center"/>
      <w:rPr>
        <w:rFonts w:ascii="Arial" w:eastAsia="Times New Roman" w:hAnsi="Arial" w:cs="Arial"/>
        <w:b/>
        <w:sz w:val="32"/>
        <w:szCs w:val="32"/>
      </w:rPr>
    </w:pPr>
    <w:r w:rsidRPr="008D16A1">
      <w:rPr>
        <w:rFonts w:ascii="Arial" w:eastAsia="Times New Roman" w:hAnsi="Arial" w:cs="Arial"/>
        <w:b/>
        <w:sz w:val="32"/>
        <w:szCs w:val="32"/>
      </w:rPr>
      <w:t xml:space="preserve">EASTERN </w:t>
    </w:r>
    <w:r>
      <w:rPr>
        <w:rFonts w:ascii="Arial" w:eastAsia="Times New Roman" w:hAnsi="Arial" w:cs="Arial"/>
        <w:b/>
        <w:sz w:val="32"/>
        <w:szCs w:val="32"/>
      </w:rPr>
      <w:t>REGION</w:t>
    </w:r>
    <w:r>
      <w:rPr>
        <w:noProof/>
        <w:lang w:eastAsia="en-AU"/>
      </w:rPr>
      <mc:AlternateContent>
        <mc:Choice Requires="wps">
          <w:drawing>
            <wp:anchor distT="0" distB="0" distL="114300" distR="114300" simplePos="0" relativeHeight="251658240" behindDoc="0" locked="0" layoutInCell="1" allowOverlap="1" wp14:anchorId="690CEF59" wp14:editId="690CEF5A">
              <wp:simplePos x="0" y="0"/>
              <wp:positionH relativeFrom="column">
                <wp:posOffset>451485</wp:posOffset>
              </wp:positionH>
              <wp:positionV relativeFrom="paragraph">
                <wp:posOffset>43815</wp:posOffset>
              </wp:positionV>
              <wp:extent cx="1234440" cy="1098550"/>
              <wp:effectExtent l="0" t="0" r="0" b="0"/>
              <wp:wrapNone/>
              <wp:docPr id="2"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CEF5C" w14:textId="77777777" w:rsidR="00F16853" w:rsidRDefault="00F16853" w:rsidP="00F1685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0CEF59" id="Text Box 2" o:spid="_x0000_s1027" type="#_x0000_t202" href="#CONTENTS" style="position:absolute;left:0;text-align:left;margin-left:35.55pt;margin-top:3.45pt;width:97.2pt;height:8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" o:button="t" stroked="f">
              <v:fill o:detectmouseclick="t"/>
              <v:textbox style="mso-fit-shape-to-text:t">
                <w:txbxContent>
                  <w:p w14:paraId="690CEF5C" w14:textId="77777777" w:rsidR="00F16853" w:rsidRDefault="00F16853" w:rsidP="00F16853"/>
                </w:txbxContent>
              </v:textbox>
            </v:shape>
          </w:pict>
        </mc:Fallback>
      </mc:AlternateContent>
    </w:r>
  </w:p>
  <w:p w14:paraId="690CEF56" w14:textId="77777777" w:rsidR="00F16853" w:rsidRDefault="00F16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E91"/>
    <w:multiLevelType w:val="hybridMultilevel"/>
    <w:tmpl w:val="CC3EEA46"/>
    <w:lvl w:ilvl="0" w:tplc="A55E73AE">
      <w:start w:val="1"/>
      <w:numFmt w:val="decimal"/>
      <w:lvlText w:val="%1."/>
      <w:lvlJc w:val="left"/>
      <w:pPr>
        <w:tabs>
          <w:tab w:val="num" w:pos="0"/>
        </w:tabs>
        <w:ind w:left="357" w:hanging="357"/>
      </w:pPr>
      <w:rPr>
        <w:rFonts w:ascii="Arial" w:hAnsi="Aria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BA3B92"/>
    <w:multiLevelType w:val="hybridMultilevel"/>
    <w:tmpl w:val="15BE83A4"/>
    <w:lvl w:ilvl="0" w:tplc="81E0E7E0">
      <w:start w:val="1"/>
      <w:numFmt w:val="bullet"/>
      <w:lvlText w:val=""/>
      <w:lvlJc w:val="left"/>
      <w:pPr>
        <w:tabs>
          <w:tab w:val="num" w:pos="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53"/>
    <w:rsid w:val="001A2157"/>
    <w:rsid w:val="002F7395"/>
    <w:rsid w:val="00405848"/>
    <w:rsid w:val="00465FA1"/>
    <w:rsid w:val="00510144"/>
    <w:rsid w:val="00760442"/>
    <w:rsid w:val="007E461A"/>
    <w:rsid w:val="008F1CEA"/>
    <w:rsid w:val="009E11A0"/>
    <w:rsid w:val="009F56EC"/>
    <w:rsid w:val="00F16853"/>
    <w:rsid w:val="00F95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EF1B"/>
  <w15:docId w15:val="{F267707B-2120-4FCC-B92E-6C017C7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853"/>
  </w:style>
  <w:style w:type="paragraph" w:styleId="Footer">
    <w:name w:val="footer"/>
    <w:basedOn w:val="Normal"/>
    <w:link w:val="FooterChar"/>
    <w:uiPriority w:val="99"/>
    <w:unhideWhenUsed/>
    <w:rsid w:val="00F16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853"/>
  </w:style>
  <w:style w:type="paragraph" w:styleId="BalloonText">
    <w:name w:val="Balloon Text"/>
    <w:basedOn w:val="Normal"/>
    <w:link w:val="BalloonTextChar"/>
    <w:uiPriority w:val="99"/>
    <w:semiHidden/>
    <w:unhideWhenUsed/>
    <w:rsid w:val="00F1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CONTENT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A4CFD9678544FA3414D4B60C0A484" ma:contentTypeVersion="1" ma:contentTypeDescription="Create a new document." ma:contentTypeScope="" ma:versionID="5bdf22e5f5b3da4394b893dbb5afe4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4EB4F-AA12-4D91-A88F-6950CA5B3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9BF04-F93B-43D2-B6EA-A807BC658861}">
  <ds:schemaRefs>
    <ds:schemaRef ds:uri="http://schemas.microsoft.com/sharepoint/v3/contenttype/forms"/>
  </ds:schemaRefs>
</ds:datastoreItem>
</file>

<file path=customXml/itemProps3.xml><?xml version="1.0" encoding="utf-8"?>
<ds:datastoreItem xmlns:ds="http://schemas.openxmlformats.org/officeDocument/2006/customXml" ds:itemID="{E7B4C5BC-BF9B-4ECB-8377-8BD976BC10BF}">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Alister Stuart</dc:creator>
  <cp:lastModifiedBy>STUART Alister</cp:lastModifiedBy>
  <cp:revision>6</cp:revision>
  <dcterms:created xsi:type="dcterms:W3CDTF">2013-01-22T10:25:00Z</dcterms:created>
  <dcterms:modified xsi:type="dcterms:W3CDTF">2023-02-28T08:47:00Z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0x010100FA9A4CFD9678544FA3414D4B60C0A484</vt:lpwstr>
  </property>
</Properties>
</file>